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C" w:rsidRDefault="005F4D7C" w:rsidP="005F4D7C">
      <w:pPr>
        <w:pStyle w:val="Style1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Аннотация к рабочей программе</w:t>
      </w:r>
    </w:p>
    <w:p w:rsidR="005F4D7C" w:rsidRDefault="005F4D7C" w:rsidP="005F4D7C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4A756D" w:rsidRPr="00AC4FBA" w:rsidRDefault="002077E9" w:rsidP="0087652D">
      <w:pPr>
        <w:pStyle w:val="Style1"/>
        <w:widowControl/>
        <w:spacing w:line="240" w:lineRule="auto"/>
        <w:rPr>
          <w:rStyle w:val="FontStyle11"/>
          <w:sz w:val="24"/>
          <w:szCs w:val="24"/>
          <w:u w:val="single"/>
        </w:rPr>
      </w:pPr>
      <w:r w:rsidRPr="00261B73">
        <w:rPr>
          <w:rStyle w:val="FontStyle11"/>
          <w:sz w:val="28"/>
          <w:szCs w:val="28"/>
        </w:rPr>
        <w:t xml:space="preserve">Предмет  </w:t>
      </w:r>
      <w:r w:rsidR="00AC4FBA" w:rsidRPr="00AC4FBA">
        <w:rPr>
          <w:rStyle w:val="FontStyle11"/>
          <w:sz w:val="28"/>
          <w:szCs w:val="28"/>
          <w:u w:val="single"/>
        </w:rPr>
        <w:t>ОСНОВЫ РЕЛИГИОЗНЫХ КУЛЬТУР И СВЕТСКОЙ ЭТИКИ</w:t>
      </w:r>
    </w:p>
    <w:p w:rsidR="002077E9" w:rsidRPr="00261B73" w:rsidRDefault="002077E9" w:rsidP="002077E9">
      <w:pPr>
        <w:pStyle w:val="Style1"/>
        <w:widowControl/>
        <w:rPr>
          <w:rStyle w:val="FontStyle11"/>
          <w:b/>
          <w:sz w:val="28"/>
          <w:szCs w:val="28"/>
        </w:rPr>
      </w:pPr>
      <w:r w:rsidRPr="00261B73">
        <w:rPr>
          <w:rStyle w:val="FontStyle11"/>
          <w:sz w:val="28"/>
          <w:szCs w:val="28"/>
        </w:rPr>
        <w:t xml:space="preserve">Класс </w:t>
      </w:r>
      <w:r w:rsidR="00277AE7">
        <w:rPr>
          <w:rStyle w:val="FontStyle11"/>
          <w:sz w:val="28"/>
          <w:szCs w:val="28"/>
        </w:rPr>
        <w:t xml:space="preserve"> </w:t>
      </w:r>
      <w:r w:rsidR="004A756D">
        <w:rPr>
          <w:rStyle w:val="FontStyle11"/>
          <w:sz w:val="28"/>
          <w:szCs w:val="28"/>
        </w:rPr>
        <w:t>4</w:t>
      </w:r>
    </w:p>
    <w:tbl>
      <w:tblPr>
        <w:tblW w:w="10672" w:type="dxa"/>
        <w:tblCellMar>
          <w:left w:w="40" w:type="dxa"/>
          <w:right w:w="40" w:type="dxa"/>
        </w:tblCellMar>
        <w:tblLook w:val="0000"/>
      </w:tblPr>
      <w:tblGrid>
        <w:gridCol w:w="2660"/>
        <w:gridCol w:w="8012"/>
      </w:tblGrid>
      <w:tr w:rsidR="002077E9" w:rsidRPr="00A15B13" w:rsidTr="0087652D">
        <w:trPr>
          <w:trHeight w:val="20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041A19" w:rsidRDefault="002077E9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Нормативн</w:t>
            </w:r>
            <w:r w:rsidR="00AC6F8E" w:rsidRPr="00041A19">
              <w:rPr>
                <w:rStyle w:val="FontStyle11"/>
                <w:sz w:val="24"/>
                <w:szCs w:val="24"/>
              </w:rPr>
              <w:t>ая база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A15B13" w:rsidRDefault="002077E9" w:rsidP="00041A1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2077E9" w:rsidRPr="00A15B13" w:rsidRDefault="002077E9" w:rsidP="00041A1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</w:t>
            </w:r>
            <w:hyperlink r:id="rId5">
              <w:r w:rsidRPr="00A15B13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A15B13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A15B1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A15B13">
              <w:rPr>
                <w:rFonts w:ascii="Times New Roman" w:hAnsi="Times New Roman"/>
                <w:sz w:val="24"/>
                <w:szCs w:val="24"/>
              </w:rPr>
              <w:t xml:space="preserve"> и науки РФ от 06.10.2009г. пр. №373);</w:t>
            </w:r>
          </w:p>
          <w:p w:rsidR="002077E9" w:rsidRPr="00A15B13" w:rsidRDefault="002077E9" w:rsidP="00041A1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 w:rsidR="00AC4F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15B13">
              <w:rPr>
                <w:rFonts w:ascii="Times New Roman" w:hAnsi="Times New Roman"/>
                <w:sz w:val="24"/>
                <w:szCs w:val="24"/>
              </w:rPr>
              <w:t>ОУ</w:t>
            </w:r>
            <w:r w:rsidR="00AC4FBA">
              <w:rPr>
                <w:rFonts w:ascii="Times New Roman" w:hAnsi="Times New Roman"/>
                <w:sz w:val="24"/>
                <w:szCs w:val="24"/>
              </w:rPr>
              <w:t xml:space="preserve"> специализированная гимназия «Аврора»</w:t>
            </w:r>
            <w:r w:rsidRPr="00A15B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077E9" w:rsidRPr="00A15B13" w:rsidRDefault="00AC4FBA" w:rsidP="00D00EC7">
            <w:pPr>
              <w:pStyle w:val="a9"/>
              <w:numPr>
                <w:ilvl w:val="0"/>
                <w:numId w:val="12"/>
              </w:numPr>
              <w:spacing w:line="240" w:lineRule="auto"/>
              <w:ind w:right="282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Авторская  Программа </w:t>
            </w:r>
            <w:r w:rsidRPr="003035A2">
              <w:rPr>
                <w:rFonts w:ascii="Times New Roman" w:hAnsi="Times New Roman"/>
                <w:sz w:val="24"/>
                <w:szCs w:val="24"/>
              </w:rPr>
              <w:t>«Основы религиозных культур и светской этики», автор Данилюк А.Я.</w:t>
            </w:r>
            <w:r>
              <w:rPr>
                <w:rFonts w:ascii="Times New Roman" w:hAnsi="Times New Roman"/>
                <w:sz w:val="24"/>
                <w:szCs w:val="24"/>
              </w:rPr>
              <w:t>,  учебник:</w:t>
            </w:r>
            <w:r w:rsidRPr="00581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762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9A5762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A5762">
              <w:rPr>
                <w:rFonts w:ascii="Times New Roman" w:hAnsi="Times New Roman"/>
                <w:sz w:val="24"/>
                <w:szCs w:val="24"/>
              </w:rPr>
              <w:t>Основы духовно-нравс</w:t>
            </w:r>
            <w:r>
              <w:rPr>
                <w:rFonts w:ascii="Times New Roman" w:hAnsi="Times New Roman"/>
                <w:sz w:val="24"/>
                <w:szCs w:val="24"/>
              </w:rPr>
              <w:t>твенной культуры народов России</w:t>
            </w:r>
            <w:r w:rsidRPr="009A5762">
              <w:rPr>
                <w:rFonts w:ascii="Times New Roman" w:hAnsi="Times New Roman"/>
                <w:sz w:val="24"/>
                <w:szCs w:val="24"/>
              </w:rPr>
              <w:t>.</w:t>
            </w:r>
            <w:r w:rsidRPr="009A576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9A5762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841B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55C8F" w:rsidRPr="00A15B13" w:rsidTr="001B4766">
        <w:trPr>
          <w:trHeight w:val="1078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8F" w:rsidRPr="00041A19" w:rsidRDefault="00AC4FBA" w:rsidP="00D00F3A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A15B13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FBA" w:rsidRDefault="00AC4FBA" w:rsidP="00AC4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5762">
              <w:rPr>
                <w:rFonts w:ascii="Times New Roman" w:hAnsi="Times New Roman"/>
                <w:sz w:val="24"/>
                <w:szCs w:val="24"/>
              </w:rPr>
              <w:t xml:space="preserve">М. Т. </w:t>
            </w:r>
            <w:proofErr w:type="spellStart"/>
            <w:r w:rsidRPr="009A5762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9A5762">
              <w:rPr>
                <w:rFonts w:ascii="Times New Roman" w:hAnsi="Times New Roman"/>
                <w:sz w:val="24"/>
                <w:szCs w:val="24"/>
              </w:rPr>
              <w:t>. Основы светской этики.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  <w:r w:rsidRPr="00E30097">
              <w:rPr>
                <w:rFonts w:ascii="Times New Roman" w:hAnsi="Times New Roman"/>
                <w:sz w:val="24"/>
                <w:szCs w:val="28"/>
              </w:rPr>
              <w:t>: учебное пособие для общеобразовательных учреждений. – М.</w:t>
            </w:r>
            <w:proofErr w:type="gramStart"/>
            <w:r w:rsidRPr="00E30097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E30097">
              <w:rPr>
                <w:rFonts w:ascii="Times New Roman" w:hAnsi="Times New Roman"/>
                <w:sz w:val="24"/>
                <w:szCs w:val="28"/>
              </w:rPr>
              <w:t xml:space="preserve"> Просвещение, 2012. – 63 с.: ил.</w:t>
            </w:r>
          </w:p>
          <w:p w:rsidR="00245B59" w:rsidRPr="00A15B13" w:rsidRDefault="00245B59" w:rsidP="00D00EC7">
            <w:pPr>
              <w:widowControl w:val="0"/>
              <w:suppressAutoHyphens/>
              <w:autoSpaceDE w:val="0"/>
              <w:spacing w:after="0" w:line="252" w:lineRule="auto"/>
              <w:rPr>
                <w:rStyle w:val="FontStyle11"/>
                <w:kern w:val="1"/>
                <w:sz w:val="24"/>
                <w:szCs w:val="24"/>
              </w:rPr>
            </w:pPr>
          </w:p>
        </w:tc>
      </w:tr>
      <w:tr w:rsidR="00D55C8F" w:rsidRPr="00A15B13" w:rsidTr="0087652D">
        <w:trPr>
          <w:trHeight w:val="692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9BD" w:rsidRDefault="00041A19" w:rsidP="003A45D8">
            <w:pPr>
              <w:pStyle w:val="Style2"/>
              <w:widowControl/>
              <w:spacing w:line="240" w:lineRule="auto"/>
              <w:rPr>
                <w:spacing w:val="1"/>
                <w:shd w:val="clear" w:color="auto" w:fill="FFFFFF"/>
              </w:rPr>
            </w:pPr>
            <w:r w:rsidRPr="004302EF">
              <w:rPr>
                <w:spacing w:val="1"/>
                <w:shd w:val="clear" w:color="auto" w:fill="FFFFFF"/>
              </w:rPr>
              <w:t xml:space="preserve">Основные задачи реализации содержания предметной области </w:t>
            </w:r>
          </w:p>
          <w:p w:rsidR="00041A19" w:rsidRPr="004302EF" w:rsidRDefault="00041A19" w:rsidP="00D55C8F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02EF">
              <w:rPr>
                <w:spacing w:val="1"/>
                <w:shd w:val="clear" w:color="auto" w:fill="FFFFFF"/>
              </w:rPr>
              <w:t>"</w:t>
            </w:r>
            <w:r w:rsidR="00AB292B">
              <w:rPr>
                <w:rStyle w:val="FontStyle11"/>
                <w:sz w:val="24"/>
                <w:szCs w:val="24"/>
              </w:rPr>
              <w:t xml:space="preserve">Основы </w:t>
            </w:r>
            <w:r w:rsidR="00277AE7">
              <w:rPr>
                <w:rStyle w:val="FontStyle11"/>
                <w:sz w:val="24"/>
                <w:szCs w:val="24"/>
              </w:rPr>
              <w:t xml:space="preserve">религиозных культур и </w:t>
            </w:r>
            <w:r w:rsidR="00AB292B">
              <w:rPr>
                <w:rStyle w:val="FontStyle11"/>
                <w:sz w:val="24"/>
                <w:szCs w:val="24"/>
              </w:rPr>
              <w:t>светской этики</w:t>
            </w:r>
            <w:r w:rsidRPr="004302EF">
              <w:rPr>
                <w:spacing w:val="1"/>
                <w:shd w:val="clear" w:color="auto" w:fill="FFFFFF"/>
              </w:rPr>
              <w:t>"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92B" w:rsidRPr="00A15B13" w:rsidRDefault="00AB292B" w:rsidP="00AB292B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277921"/>
            <w:bookmarkEnd w:id="0"/>
            <w:r w:rsidRPr="00A15B13">
              <w:rPr>
                <w:rFonts w:ascii="Times New Roman" w:hAnsi="Times New Roman"/>
                <w:sz w:val="24"/>
                <w:szCs w:val="24"/>
              </w:rPr>
              <w:t>- развитие представлений младшего подростка о значении нравственных норм и ценностей для достойной жизни личности, семьи, общества;</w:t>
            </w:r>
          </w:p>
          <w:p w:rsidR="00AB292B" w:rsidRPr="00A15B13" w:rsidRDefault="00AB292B" w:rsidP="00AB292B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sz w:val="24"/>
                <w:szCs w:val="24"/>
              </w:rPr>
              <w:t xml:space="preserve">- обобщение знаний, понятий и представлений о духовной культуре и морали, полученных </w:t>
            </w:r>
            <w:proofErr w:type="gramStart"/>
            <w:r w:rsidRPr="00A15B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A15B13">
              <w:rPr>
                <w:rFonts w:ascii="Times New Roman" w:hAnsi="Times New Roman"/>
                <w:sz w:val="24"/>
                <w:szCs w:val="24"/>
              </w:rPr>
      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CF3CD7" w:rsidRPr="00A15B13" w:rsidRDefault="00AB292B" w:rsidP="00AB292B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Style w:val="FontStyle11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sz w:val="24"/>
                <w:szCs w:val="24"/>
              </w:rPr>
              <w:t xml:space="preserve">-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      </w:r>
          </w:p>
        </w:tc>
      </w:tr>
      <w:tr w:rsidR="00D55C8F" w:rsidRPr="00A15B13" w:rsidTr="0087652D">
        <w:trPr>
          <w:trHeight w:val="1043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041A19" w:rsidRDefault="002077E9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Цел</w:t>
            </w:r>
            <w:r w:rsidR="00245B59">
              <w:rPr>
                <w:rStyle w:val="FontStyle11"/>
                <w:sz w:val="24"/>
                <w:szCs w:val="24"/>
              </w:rPr>
              <w:t>ь</w:t>
            </w:r>
            <w:r w:rsidR="00893591">
              <w:rPr>
                <w:rStyle w:val="FontStyle11"/>
                <w:sz w:val="24"/>
                <w:szCs w:val="24"/>
              </w:rPr>
              <w:t xml:space="preserve"> </w:t>
            </w:r>
            <w:r w:rsidRPr="00041A19">
              <w:rPr>
                <w:rStyle w:val="FontStyle11"/>
                <w:sz w:val="24"/>
                <w:szCs w:val="24"/>
              </w:rPr>
              <w:t>изучения</w:t>
            </w:r>
          </w:p>
          <w:p w:rsidR="002077E9" w:rsidRPr="00041A19" w:rsidRDefault="002077E9" w:rsidP="00AB292B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предмета</w:t>
            </w:r>
            <w:r w:rsidR="00041A19" w:rsidRPr="00041A19">
              <w:rPr>
                <w:rStyle w:val="FontStyle11"/>
                <w:sz w:val="24"/>
                <w:szCs w:val="24"/>
              </w:rPr>
              <w:t xml:space="preserve"> "</w:t>
            </w:r>
            <w:r w:rsidR="00AB292B">
              <w:rPr>
                <w:rStyle w:val="FontStyle11"/>
                <w:sz w:val="24"/>
                <w:szCs w:val="24"/>
              </w:rPr>
              <w:t xml:space="preserve">Основы </w:t>
            </w:r>
            <w:r w:rsidR="00277AE7">
              <w:rPr>
                <w:rStyle w:val="FontStyle11"/>
                <w:sz w:val="24"/>
                <w:szCs w:val="24"/>
              </w:rPr>
              <w:t xml:space="preserve">религиозных культур и </w:t>
            </w:r>
            <w:r w:rsidR="00AB292B">
              <w:rPr>
                <w:rStyle w:val="FontStyle11"/>
                <w:sz w:val="24"/>
                <w:szCs w:val="24"/>
              </w:rPr>
              <w:t>светской этики</w:t>
            </w:r>
            <w:r w:rsidR="00041A19" w:rsidRPr="00041A19">
              <w:rPr>
                <w:rStyle w:val="FontStyle11"/>
                <w:sz w:val="24"/>
                <w:szCs w:val="24"/>
              </w:rPr>
              <w:t>"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EF" w:rsidRPr="00A15B13" w:rsidRDefault="00277AE7" w:rsidP="001B4766">
            <w:pPr>
              <w:shd w:val="clear" w:color="auto" w:fill="FFFFFF"/>
              <w:spacing w:after="0" w:line="240" w:lineRule="auto"/>
              <w:jc w:val="both"/>
              <w:rPr>
                <w:rStyle w:val="FontStyle11"/>
                <w:color w:val="000000"/>
                <w:spacing w:val="4"/>
                <w:sz w:val="24"/>
                <w:szCs w:val="24"/>
              </w:rPr>
            </w:pPr>
            <w:r w:rsidRPr="00A15B13">
              <w:rPr>
                <w:rFonts w:ascii="Times New Roman" w:hAnsi="Times New Roman"/>
                <w:b/>
              </w:rPr>
              <w:t xml:space="preserve">- </w:t>
            </w:r>
            <w:r w:rsidR="00AB292B" w:rsidRPr="00A15B1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формирование у младшего подрост</w:t>
            </w:r>
            <w:r w:rsidR="00AB292B" w:rsidRPr="00A15B1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ка мотиваций к осознанному нравственному поведению, основанному на знании культурных и религиозных традиций многонацио</w:t>
            </w:r>
            <w:r w:rsidR="00AB292B" w:rsidRPr="00A15B1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нального народа России и уважении к ним, а также к диалогу </w:t>
            </w:r>
            <w:r w:rsidR="00AB292B" w:rsidRPr="00A15B1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 представителями других культур и мировоззрений.</w:t>
            </w:r>
          </w:p>
        </w:tc>
      </w:tr>
      <w:tr w:rsidR="00D55C8F" w:rsidRPr="00A15B13" w:rsidTr="0087652D">
        <w:trPr>
          <w:trHeight w:val="7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F039BD" w:rsidRDefault="002077E9" w:rsidP="00F039BD">
            <w:pPr>
              <w:pStyle w:val="Style2"/>
              <w:widowControl/>
              <w:spacing w:line="240" w:lineRule="auto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Срок</w:t>
            </w:r>
            <w:r w:rsidR="00893591">
              <w:rPr>
                <w:rStyle w:val="FontStyle11"/>
                <w:sz w:val="24"/>
                <w:szCs w:val="24"/>
              </w:rPr>
              <w:t xml:space="preserve"> </w:t>
            </w:r>
            <w:r w:rsidRPr="00041A19"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041A19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041A19" w:rsidRDefault="002077E9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41A19">
              <w:rPr>
                <w:rStyle w:val="FontStyle11"/>
                <w:sz w:val="24"/>
                <w:szCs w:val="24"/>
              </w:rPr>
              <w:t>1 год</w:t>
            </w:r>
          </w:p>
          <w:p w:rsidR="002077E9" w:rsidRPr="00041A19" w:rsidRDefault="002077E9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D55C8F" w:rsidRPr="00A15B13" w:rsidTr="0087652D">
        <w:trPr>
          <w:trHeight w:val="685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9" w:rsidRPr="00041A19" w:rsidRDefault="00F039BD" w:rsidP="00041A19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Место учебного предмета в учебном </w:t>
            </w:r>
            <w:r w:rsidR="002077E9" w:rsidRPr="00041A19">
              <w:rPr>
                <w:rStyle w:val="FontStyle11"/>
                <w:sz w:val="24"/>
                <w:szCs w:val="24"/>
              </w:rPr>
              <w:t>плане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7E9" w:rsidRPr="00041A19" w:rsidRDefault="00AC4FBA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35</w:t>
            </w:r>
            <w:r w:rsidR="002310E0">
              <w:rPr>
                <w:rStyle w:val="FontStyle11"/>
                <w:sz w:val="24"/>
                <w:szCs w:val="24"/>
              </w:rPr>
              <w:t>час</w:t>
            </w:r>
            <w:r>
              <w:rPr>
                <w:rStyle w:val="FontStyle11"/>
                <w:sz w:val="24"/>
                <w:szCs w:val="24"/>
              </w:rPr>
              <w:t>ов</w:t>
            </w:r>
            <w:r w:rsidR="00F039BD">
              <w:rPr>
                <w:rStyle w:val="FontStyle11"/>
                <w:sz w:val="24"/>
                <w:szCs w:val="24"/>
              </w:rPr>
              <w:t xml:space="preserve"> </w:t>
            </w:r>
            <w:r w:rsidR="002077E9" w:rsidRPr="00041A19">
              <w:rPr>
                <w:rStyle w:val="FontStyle11"/>
                <w:sz w:val="24"/>
                <w:szCs w:val="24"/>
              </w:rPr>
              <w:t>(</w:t>
            </w:r>
            <w:r w:rsidR="00CF3CD7">
              <w:rPr>
                <w:rStyle w:val="FontStyle11"/>
                <w:sz w:val="24"/>
                <w:szCs w:val="24"/>
              </w:rPr>
              <w:t xml:space="preserve">1 </w:t>
            </w:r>
            <w:r w:rsidR="002310E0">
              <w:rPr>
                <w:rStyle w:val="FontStyle11"/>
                <w:sz w:val="24"/>
                <w:szCs w:val="24"/>
              </w:rPr>
              <w:t>час</w:t>
            </w:r>
            <w:r w:rsidR="002077E9" w:rsidRPr="00041A19">
              <w:rPr>
                <w:rStyle w:val="FontStyle11"/>
                <w:sz w:val="24"/>
                <w:szCs w:val="24"/>
              </w:rPr>
              <w:t xml:space="preserve"> в неделю)</w:t>
            </w:r>
          </w:p>
          <w:p w:rsidR="002077E9" w:rsidRPr="00041A19" w:rsidRDefault="002077E9" w:rsidP="00041A1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</w:tr>
      <w:tr w:rsidR="00AC4FBA" w:rsidRPr="00A15B13" w:rsidTr="0087652D">
        <w:trPr>
          <w:trHeight w:val="798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FBA" w:rsidRPr="00041A19" w:rsidRDefault="00AC4FBA" w:rsidP="004302EF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041A19">
              <w:rPr>
                <w:rStyle w:val="FontStyle11"/>
                <w:sz w:val="24"/>
                <w:szCs w:val="24"/>
                <w:lang w:val="ru-RU"/>
              </w:rPr>
              <w:t>Структура курса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BA" w:rsidRDefault="00AC4FBA" w:rsidP="0054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30097">
              <w:rPr>
                <w:rFonts w:ascii="Times New Roman" w:hAnsi="Times New Roman"/>
                <w:sz w:val="24"/>
                <w:szCs w:val="28"/>
              </w:rPr>
              <w:t>Россия – наша Родина.</w:t>
            </w:r>
            <w:r w:rsidRPr="00E3009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C4FBA" w:rsidRDefault="00AC4FBA" w:rsidP="0054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30097">
              <w:rPr>
                <w:rFonts w:ascii="Times New Roman" w:hAnsi="Times New Roman"/>
                <w:sz w:val="24"/>
                <w:szCs w:val="28"/>
              </w:rPr>
              <w:t>Род и семья – исток нравственных отношений в истории человечества.</w:t>
            </w:r>
            <w:r w:rsidRPr="00E3009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30097">
              <w:rPr>
                <w:rFonts w:ascii="Times New Roman" w:hAnsi="Times New Roman"/>
                <w:sz w:val="24"/>
                <w:szCs w:val="28"/>
              </w:rPr>
              <w:t>Семейные праздники.</w:t>
            </w:r>
          </w:p>
          <w:p w:rsidR="00AC4FBA" w:rsidRPr="00E30097" w:rsidRDefault="00AC4FBA" w:rsidP="0054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Презентации</w:t>
            </w:r>
            <w:r w:rsidRPr="00E30097">
              <w:rPr>
                <w:rFonts w:ascii="Times New Roman" w:hAnsi="Times New Roman"/>
                <w:sz w:val="24"/>
                <w:szCs w:val="28"/>
              </w:rPr>
              <w:t xml:space="preserve"> по теме «Вклад моей семьи в благополучие и процветание Отечества».</w:t>
            </w:r>
          </w:p>
        </w:tc>
      </w:tr>
      <w:tr w:rsidR="00AC4FBA" w:rsidRPr="00A15B13" w:rsidTr="0087652D">
        <w:trPr>
          <w:trHeight w:val="1732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FBA" w:rsidRDefault="00AC4FBA" w:rsidP="00AB292B">
            <w:pPr>
              <w:pStyle w:val="a4"/>
              <w:ind w:left="0" w:right="385"/>
              <w:rPr>
                <w:lang w:val="ru-RU"/>
              </w:rPr>
            </w:pPr>
            <w:r w:rsidRPr="004B386B">
              <w:rPr>
                <w:lang w:val="ru-RU"/>
              </w:rPr>
              <w:t>Структура</w:t>
            </w:r>
          </w:p>
          <w:p w:rsidR="00AC4FBA" w:rsidRPr="00521178" w:rsidRDefault="00AC4FBA" w:rsidP="006B13D2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4B386B">
              <w:rPr>
                <w:lang w:val="ru-RU"/>
              </w:rPr>
              <w:t>рабочей программы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FBA" w:rsidRPr="00F55EDE" w:rsidRDefault="00AC4FBA" w:rsidP="00AC4F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1) Планируемые результаты освоения учебного предмета «</w:t>
            </w: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Pr="00F55EDE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AC4FBA" w:rsidRPr="00F55EDE" w:rsidRDefault="00AC4FBA" w:rsidP="00AC4F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2) Содержание учебного предмета «</w:t>
            </w: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Pr="00F55EDE">
              <w:rPr>
                <w:rFonts w:ascii="Times New Roman" w:hAnsi="Times New Roman"/>
                <w:sz w:val="24"/>
                <w:szCs w:val="24"/>
              </w:rPr>
              <w:t xml:space="preserve">» с указанием форм организации учебных занятий, основных видов учебной деятельности; </w:t>
            </w:r>
          </w:p>
          <w:p w:rsidR="00AC4FBA" w:rsidRPr="00E30097" w:rsidRDefault="00AC4FBA" w:rsidP="00AC4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3)Тематическое планирование с указанием количества часов на каждую тему</w:t>
            </w:r>
          </w:p>
        </w:tc>
      </w:tr>
    </w:tbl>
    <w:p w:rsidR="002077E9" w:rsidRPr="008C44FB" w:rsidRDefault="002077E9" w:rsidP="009046EF"/>
    <w:sectPr w:rsidR="002077E9" w:rsidRPr="008C44FB" w:rsidSect="00876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4D57"/>
    <w:multiLevelType w:val="hybridMultilevel"/>
    <w:tmpl w:val="7C6E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708F"/>
    <w:multiLevelType w:val="hybridMultilevel"/>
    <w:tmpl w:val="C486CC10"/>
    <w:lvl w:ilvl="0" w:tplc="AB64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59F1"/>
    <w:multiLevelType w:val="hybridMultilevel"/>
    <w:tmpl w:val="2656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8547F"/>
    <w:multiLevelType w:val="hybridMultilevel"/>
    <w:tmpl w:val="ACF0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9770A"/>
    <w:multiLevelType w:val="hybridMultilevel"/>
    <w:tmpl w:val="074C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115EC"/>
    <w:multiLevelType w:val="hybridMultilevel"/>
    <w:tmpl w:val="581C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65952"/>
    <w:multiLevelType w:val="hybridMultilevel"/>
    <w:tmpl w:val="F104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53B51"/>
    <w:multiLevelType w:val="hybridMultilevel"/>
    <w:tmpl w:val="AED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932DE"/>
    <w:multiLevelType w:val="hybridMultilevel"/>
    <w:tmpl w:val="6192B0E4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76039C"/>
    <w:multiLevelType w:val="hybridMultilevel"/>
    <w:tmpl w:val="B7720DB8"/>
    <w:lvl w:ilvl="0" w:tplc="7832B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594C07D1"/>
    <w:multiLevelType w:val="hybridMultilevel"/>
    <w:tmpl w:val="19A64CC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97E52"/>
    <w:multiLevelType w:val="hybridMultilevel"/>
    <w:tmpl w:val="C724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228A9"/>
    <w:multiLevelType w:val="hybridMultilevel"/>
    <w:tmpl w:val="36224568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C9739F"/>
    <w:multiLevelType w:val="hybridMultilevel"/>
    <w:tmpl w:val="FBB8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F569D"/>
    <w:multiLevelType w:val="hybridMultilevel"/>
    <w:tmpl w:val="1D50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34B2F"/>
    <w:multiLevelType w:val="hybridMultilevel"/>
    <w:tmpl w:val="4080EFC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387F21"/>
    <w:multiLevelType w:val="hybridMultilevel"/>
    <w:tmpl w:val="B1E4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6"/>
  </w:num>
  <w:num w:numId="11">
    <w:abstractNumId w:val="18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7E9"/>
    <w:rsid w:val="000252A0"/>
    <w:rsid w:val="00041A19"/>
    <w:rsid w:val="0008197A"/>
    <w:rsid w:val="000C10B9"/>
    <w:rsid w:val="001805C6"/>
    <w:rsid w:val="001B4766"/>
    <w:rsid w:val="002077E9"/>
    <w:rsid w:val="002310E0"/>
    <w:rsid w:val="00245B59"/>
    <w:rsid w:val="00255329"/>
    <w:rsid w:val="00261B73"/>
    <w:rsid w:val="00277AE7"/>
    <w:rsid w:val="00297A99"/>
    <w:rsid w:val="002A5203"/>
    <w:rsid w:val="00314105"/>
    <w:rsid w:val="00345667"/>
    <w:rsid w:val="003A45D8"/>
    <w:rsid w:val="004302EF"/>
    <w:rsid w:val="0046145C"/>
    <w:rsid w:val="00493D57"/>
    <w:rsid w:val="004A756D"/>
    <w:rsid w:val="004B1F05"/>
    <w:rsid w:val="004B386B"/>
    <w:rsid w:val="00521178"/>
    <w:rsid w:val="005B40AE"/>
    <w:rsid w:val="005C4E23"/>
    <w:rsid w:val="005F4D7C"/>
    <w:rsid w:val="00662B37"/>
    <w:rsid w:val="006B13D2"/>
    <w:rsid w:val="006C2361"/>
    <w:rsid w:val="00704D82"/>
    <w:rsid w:val="007078D3"/>
    <w:rsid w:val="0075254B"/>
    <w:rsid w:val="0087652D"/>
    <w:rsid w:val="00893591"/>
    <w:rsid w:val="009046EF"/>
    <w:rsid w:val="00975F62"/>
    <w:rsid w:val="009B441E"/>
    <w:rsid w:val="00A15B13"/>
    <w:rsid w:val="00A25CC6"/>
    <w:rsid w:val="00A705C3"/>
    <w:rsid w:val="00AB292B"/>
    <w:rsid w:val="00AB2E6E"/>
    <w:rsid w:val="00AC4FBA"/>
    <w:rsid w:val="00AC6F8E"/>
    <w:rsid w:val="00B47722"/>
    <w:rsid w:val="00BE7DF1"/>
    <w:rsid w:val="00CA53BE"/>
    <w:rsid w:val="00CF3CD7"/>
    <w:rsid w:val="00D00EC7"/>
    <w:rsid w:val="00D00F3A"/>
    <w:rsid w:val="00D55C8F"/>
    <w:rsid w:val="00DC41F2"/>
    <w:rsid w:val="00DE7A35"/>
    <w:rsid w:val="00E672EB"/>
    <w:rsid w:val="00F039BD"/>
    <w:rsid w:val="00F07E1D"/>
    <w:rsid w:val="00F16729"/>
    <w:rsid w:val="00F859BE"/>
    <w:rsid w:val="00FB26F7"/>
    <w:rsid w:val="00FC2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077E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077E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2077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2077E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2077E9"/>
    <w:rPr>
      <w:sz w:val="22"/>
      <w:szCs w:val="22"/>
    </w:rPr>
  </w:style>
  <w:style w:type="paragraph" w:styleId="a4">
    <w:name w:val="Body Text"/>
    <w:basedOn w:val="a"/>
    <w:link w:val="a5"/>
    <w:uiPriority w:val="1"/>
    <w:qFormat/>
    <w:rsid w:val="002077E9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207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0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077E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93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75254B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2">
    <w:name w:val="Абзац списка2"/>
    <w:basedOn w:val="a"/>
    <w:uiPriority w:val="99"/>
    <w:rsid w:val="00041A1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9">
    <w:name w:val="List Paragraph"/>
    <w:basedOn w:val="a"/>
    <w:uiPriority w:val="34"/>
    <w:qFormat/>
    <w:rsid w:val="00041A19"/>
    <w:pPr>
      <w:ind w:left="720"/>
      <w:contextualSpacing/>
    </w:pPr>
  </w:style>
  <w:style w:type="character" w:styleId="aa">
    <w:name w:val="Hyperlink"/>
    <w:uiPriority w:val="99"/>
    <w:unhideWhenUsed/>
    <w:rsid w:val="00CA53BE"/>
    <w:rPr>
      <w:color w:val="0000FF"/>
      <w:u w:val="single"/>
    </w:rPr>
  </w:style>
  <w:style w:type="paragraph" w:customStyle="1" w:styleId="ab">
    <w:name w:val="Основной"/>
    <w:basedOn w:val="a"/>
    <w:link w:val="ac"/>
    <w:rsid w:val="009046E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c">
    <w:name w:val="Основной Знак"/>
    <w:link w:val="ab"/>
    <w:locked/>
    <w:rsid w:val="009046E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styleId="ad">
    <w:name w:val="Strong"/>
    <w:uiPriority w:val="22"/>
    <w:qFormat/>
    <w:rsid w:val="001805C6"/>
    <w:rPr>
      <w:b/>
      <w:bCs/>
    </w:rPr>
  </w:style>
  <w:style w:type="character" w:styleId="ae">
    <w:name w:val="Emphasis"/>
    <w:uiPriority w:val="20"/>
    <w:qFormat/>
    <w:rsid w:val="001805C6"/>
    <w:rPr>
      <w:i/>
      <w:iCs/>
    </w:rPr>
  </w:style>
  <w:style w:type="paragraph" w:styleId="af">
    <w:name w:val="Normal (Web)"/>
    <w:basedOn w:val="a"/>
    <w:rsid w:val="001805C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A45D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POLUJANOVA</dc:creator>
  <cp:lastModifiedBy>Юлия Владимировна</cp:lastModifiedBy>
  <cp:revision>2</cp:revision>
  <dcterms:created xsi:type="dcterms:W3CDTF">2017-12-07T07:42:00Z</dcterms:created>
  <dcterms:modified xsi:type="dcterms:W3CDTF">2017-12-07T07:42:00Z</dcterms:modified>
</cp:coreProperties>
</file>